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7" w:rsidRPr="00971E12" w:rsidRDefault="00F80EE7" w:rsidP="00D01AC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eastAsia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50588591" r:id="rId6"/>
        </w:object>
      </w:r>
    </w:p>
    <w:p w:rsidR="00527E6E" w:rsidRDefault="00527E6E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Default="00F80EE7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0859DD" w:rsidRDefault="000859DD" w:rsidP="00D01ACF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0EE7" w:rsidRPr="00971E12" w:rsidRDefault="00F80EE7" w:rsidP="00D01ACF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1E12">
        <w:rPr>
          <w:rFonts w:ascii="Times New Roman" w:hAnsi="Times New Roman"/>
          <w:b/>
          <w:sz w:val="28"/>
          <w:szCs w:val="28"/>
        </w:rPr>
        <w:tab/>
      </w:r>
      <w:r w:rsidRPr="00971E1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51F51" w:rsidRDefault="00A51F51" w:rsidP="00527E6E">
      <w:pPr>
        <w:rPr>
          <w:rFonts w:ascii="Times New Roman" w:hAnsi="Times New Roman"/>
          <w:b/>
          <w:sz w:val="28"/>
          <w:szCs w:val="28"/>
        </w:rPr>
      </w:pPr>
    </w:p>
    <w:p w:rsidR="00527E6E" w:rsidRPr="00527E6E" w:rsidRDefault="00A51F51" w:rsidP="00527E6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06.07.2023 № 4267</w:t>
      </w:r>
      <w:r w:rsidR="00527E6E" w:rsidRPr="00527E6E">
        <w:rPr>
          <w:rFonts w:ascii="Times New Roman" w:hAnsi="Times New Roman"/>
          <w:b/>
          <w:sz w:val="28"/>
          <w:szCs w:val="28"/>
        </w:rPr>
        <w:t xml:space="preserve">-38-VІІІ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527E6E" w:rsidRPr="00527E6E">
        <w:rPr>
          <w:rFonts w:ascii="Times New Roman" w:hAnsi="Times New Roman"/>
          <w:b/>
          <w:sz w:val="28"/>
          <w:szCs w:val="28"/>
        </w:rPr>
        <w:t>м. Кагарлик</w:t>
      </w:r>
    </w:p>
    <w:p w:rsidR="00F80EE7" w:rsidRDefault="00F80EE7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86A68">
        <w:rPr>
          <w:rFonts w:ascii="Times New Roman" w:hAnsi="Times New Roman"/>
          <w:b/>
          <w:sz w:val="28"/>
          <w:szCs w:val="28"/>
          <w:lang w:eastAsia="ru-RU"/>
        </w:rPr>
        <w:t>Про</w:t>
      </w:r>
      <w:r w:rsidR="00A020EE">
        <w:rPr>
          <w:rFonts w:ascii="Times New Roman" w:hAnsi="Times New Roman"/>
          <w:b/>
          <w:sz w:val="28"/>
          <w:szCs w:val="28"/>
          <w:lang w:eastAsia="ru-RU"/>
        </w:rPr>
        <w:t xml:space="preserve"> надання дозволу на виготовлення </w:t>
      </w:r>
      <w:r w:rsidRPr="00FA573F">
        <w:rPr>
          <w:rFonts w:ascii="Times New Roman" w:hAnsi="Times New Roman"/>
          <w:b/>
          <w:sz w:val="28"/>
          <w:szCs w:val="28"/>
        </w:rPr>
        <w:t>технічн</w:t>
      </w:r>
      <w:r>
        <w:rPr>
          <w:rFonts w:ascii="Times New Roman" w:hAnsi="Times New Roman"/>
          <w:b/>
          <w:sz w:val="28"/>
          <w:szCs w:val="28"/>
        </w:rPr>
        <w:t>ої</w:t>
      </w:r>
      <w:r w:rsidRPr="00FA573F">
        <w:rPr>
          <w:rFonts w:ascii="Times New Roman" w:hAnsi="Times New Roman"/>
          <w:b/>
          <w:sz w:val="28"/>
          <w:szCs w:val="28"/>
        </w:rPr>
        <w:t xml:space="preserve"> документаці</w:t>
      </w:r>
      <w:r>
        <w:rPr>
          <w:rFonts w:ascii="Times New Roman" w:hAnsi="Times New Roman"/>
          <w:b/>
          <w:sz w:val="28"/>
          <w:szCs w:val="28"/>
        </w:rPr>
        <w:t>ї</w:t>
      </w:r>
      <w:r w:rsidRPr="00FA573F">
        <w:rPr>
          <w:rFonts w:ascii="Times New Roman" w:hAnsi="Times New Roman"/>
          <w:b/>
          <w:sz w:val="28"/>
          <w:szCs w:val="28"/>
        </w:rPr>
        <w:t xml:space="preserve"> із з</w:t>
      </w:r>
      <w:r w:rsidR="004E39BD">
        <w:rPr>
          <w:rFonts w:ascii="Times New Roman" w:hAnsi="Times New Roman"/>
          <w:b/>
          <w:sz w:val="28"/>
          <w:szCs w:val="28"/>
        </w:rPr>
        <w:t xml:space="preserve">емлеустрою щодо поділу земельної  ділянки </w:t>
      </w:r>
      <w:r w:rsidRPr="00FA573F">
        <w:rPr>
          <w:rFonts w:ascii="Times New Roman" w:hAnsi="Times New Roman"/>
          <w:b/>
          <w:sz w:val="28"/>
          <w:szCs w:val="28"/>
        </w:rPr>
        <w:t>комунальної в</w:t>
      </w:r>
      <w:r>
        <w:rPr>
          <w:rFonts w:ascii="Times New Roman" w:hAnsi="Times New Roman"/>
          <w:b/>
          <w:sz w:val="28"/>
          <w:szCs w:val="28"/>
        </w:rPr>
        <w:t>л</w:t>
      </w:r>
      <w:r w:rsidR="00436D15">
        <w:rPr>
          <w:rFonts w:ascii="Times New Roman" w:hAnsi="Times New Roman"/>
          <w:b/>
          <w:sz w:val="28"/>
          <w:szCs w:val="28"/>
        </w:rPr>
        <w:t>асності площею</w:t>
      </w:r>
      <w:r w:rsidR="00DF5314">
        <w:rPr>
          <w:rFonts w:ascii="Times New Roman" w:hAnsi="Times New Roman"/>
          <w:b/>
          <w:sz w:val="28"/>
          <w:szCs w:val="28"/>
        </w:rPr>
        <w:t xml:space="preserve"> 11,3500 </w:t>
      </w:r>
      <w:r w:rsidR="00A020EE">
        <w:rPr>
          <w:rFonts w:ascii="Times New Roman" w:hAnsi="Times New Roman"/>
          <w:b/>
          <w:sz w:val="28"/>
          <w:szCs w:val="28"/>
        </w:rPr>
        <w:t xml:space="preserve"> га</w:t>
      </w:r>
      <w:r w:rsidR="004E39BD">
        <w:rPr>
          <w:rFonts w:ascii="Times New Roman" w:hAnsi="Times New Roman"/>
          <w:b/>
          <w:sz w:val="28"/>
          <w:szCs w:val="28"/>
        </w:rPr>
        <w:t xml:space="preserve"> яка </w:t>
      </w:r>
      <w:r>
        <w:rPr>
          <w:rFonts w:ascii="Times New Roman" w:hAnsi="Times New Roman"/>
          <w:b/>
          <w:sz w:val="28"/>
          <w:szCs w:val="28"/>
        </w:rPr>
        <w:t>р</w:t>
      </w:r>
      <w:r w:rsidR="004E39BD">
        <w:rPr>
          <w:rFonts w:ascii="Times New Roman" w:hAnsi="Times New Roman"/>
          <w:b/>
          <w:sz w:val="28"/>
          <w:szCs w:val="28"/>
        </w:rPr>
        <w:t>озташована</w:t>
      </w:r>
      <w:r w:rsidR="001122F4">
        <w:rPr>
          <w:rFonts w:ascii="Times New Roman" w:hAnsi="Times New Roman"/>
          <w:b/>
          <w:sz w:val="28"/>
          <w:szCs w:val="28"/>
        </w:rPr>
        <w:t xml:space="preserve"> </w:t>
      </w:r>
      <w:r w:rsidR="00AE26C5">
        <w:rPr>
          <w:rFonts w:ascii="Times New Roman" w:hAnsi="Times New Roman"/>
          <w:b/>
          <w:sz w:val="28"/>
          <w:szCs w:val="28"/>
        </w:rPr>
        <w:t xml:space="preserve">за межами </w:t>
      </w:r>
      <w:r w:rsidR="00DF5314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="00DF5314">
        <w:rPr>
          <w:rFonts w:ascii="Times New Roman" w:hAnsi="Times New Roman"/>
          <w:b/>
          <w:sz w:val="28"/>
          <w:szCs w:val="28"/>
        </w:rPr>
        <w:t>Кадомка</w:t>
      </w:r>
      <w:proofErr w:type="spellEnd"/>
      <w:r w:rsidR="004E39B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території Кагарлицької</w:t>
      </w:r>
      <w:r w:rsidR="00AE26C5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</w:p>
    <w:p w:rsidR="00DF5314" w:rsidRPr="00814058" w:rsidRDefault="00DF5314" w:rsidP="0081405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9DD" w:rsidRPr="000859DD" w:rsidRDefault="000859DD" w:rsidP="000859DD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0EE7">
        <w:rPr>
          <w:rFonts w:ascii="Times New Roman" w:hAnsi="Times New Roman"/>
          <w:color w:val="000000"/>
          <w:sz w:val="28"/>
          <w:szCs w:val="28"/>
        </w:rPr>
        <w:t>Розгля</w:t>
      </w:r>
      <w:r w:rsidR="00AE26C5">
        <w:rPr>
          <w:rFonts w:ascii="Times New Roman" w:hAnsi="Times New Roman"/>
          <w:color w:val="000000"/>
          <w:sz w:val="28"/>
          <w:szCs w:val="28"/>
        </w:rPr>
        <w:t>нувш</w:t>
      </w:r>
      <w:r w:rsidR="00F4375A">
        <w:rPr>
          <w:rFonts w:ascii="Times New Roman" w:hAnsi="Times New Roman"/>
          <w:color w:val="000000"/>
          <w:sz w:val="28"/>
          <w:szCs w:val="28"/>
        </w:rPr>
        <w:t>и за</w:t>
      </w:r>
      <w:r w:rsidR="00DF5314">
        <w:rPr>
          <w:rFonts w:ascii="Times New Roman" w:hAnsi="Times New Roman"/>
          <w:color w:val="000000"/>
          <w:sz w:val="28"/>
          <w:szCs w:val="28"/>
        </w:rPr>
        <w:t xml:space="preserve">яву </w:t>
      </w:r>
      <w:proofErr w:type="spellStart"/>
      <w:r w:rsidR="00DF5314">
        <w:rPr>
          <w:rFonts w:ascii="Times New Roman" w:hAnsi="Times New Roman"/>
          <w:color w:val="000000"/>
          <w:sz w:val="28"/>
          <w:szCs w:val="28"/>
        </w:rPr>
        <w:t>Вітенка</w:t>
      </w:r>
      <w:proofErr w:type="spellEnd"/>
      <w:r w:rsidR="00DF5314">
        <w:rPr>
          <w:rFonts w:ascii="Times New Roman" w:hAnsi="Times New Roman"/>
          <w:color w:val="000000"/>
          <w:sz w:val="28"/>
          <w:szCs w:val="28"/>
        </w:rPr>
        <w:t xml:space="preserve"> Володимира Євгенійовича (с. Переселення, вул. Гагаріна, 66</w:t>
      </w:r>
      <w:r w:rsidR="00A020E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80EE7">
        <w:rPr>
          <w:rFonts w:ascii="Times New Roman" w:hAnsi="Times New Roman"/>
          <w:color w:val="000000"/>
          <w:sz w:val="28"/>
          <w:szCs w:val="28"/>
        </w:rPr>
        <w:t xml:space="preserve"> щодо поділу</w:t>
      </w:r>
      <w:r w:rsidR="00F80EE7" w:rsidRPr="00395BEB">
        <w:rPr>
          <w:rFonts w:ascii="Times New Roman" w:hAnsi="Times New Roman"/>
          <w:color w:val="000000"/>
          <w:sz w:val="28"/>
          <w:szCs w:val="28"/>
        </w:rPr>
        <w:t xml:space="preserve"> земель</w:t>
      </w:r>
      <w:r w:rsidR="004E39BD">
        <w:rPr>
          <w:rFonts w:ascii="Times New Roman" w:hAnsi="Times New Roman"/>
          <w:color w:val="000000"/>
          <w:sz w:val="28"/>
          <w:szCs w:val="28"/>
        </w:rPr>
        <w:t>ної ділянки</w:t>
      </w:r>
      <w:r w:rsidR="00F80EE7" w:rsidRPr="00395BEB">
        <w:rPr>
          <w:rFonts w:ascii="Times New Roman" w:hAnsi="Times New Roman"/>
          <w:color w:val="000000"/>
          <w:sz w:val="28"/>
          <w:szCs w:val="28"/>
        </w:rPr>
        <w:t xml:space="preserve"> комунальної власності</w:t>
      </w:r>
      <w:r w:rsidR="00F80EE7">
        <w:rPr>
          <w:rFonts w:ascii="Times New Roman" w:hAnsi="Times New Roman"/>
          <w:color w:val="000000"/>
          <w:sz w:val="28"/>
          <w:szCs w:val="28"/>
        </w:rPr>
        <w:t xml:space="preserve"> для ведення фермерського </w:t>
      </w:r>
      <w:r w:rsidR="00AE26C5" w:rsidRPr="000859DD">
        <w:rPr>
          <w:rFonts w:ascii="Times New Roman" w:hAnsi="Times New Roman"/>
          <w:color w:val="000000"/>
          <w:sz w:val="28"/>
          <w:szCs w:val="28"/>
        </w:rPr>
        <w:t>господарства за межами с.</w:t>
      </w:r>
      <w:r w:rsidR="00DF5314" w:rsidRPr="000859D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DF5314" w:rsidRPr="000859DD">
        <w:rPr>
          <w:rFonts w:ascii="Times New Roman" w:hAnsi="Times New Roman"/>
          <w:color w:val="000000"/>
          <w:sz w:val="28"/>
          <w:szCs w:val="28"/>
        </w:rPr>
        <w:t>Кадомка</w:t>
      </w:r>
      <w:proofErr w:type="spellEnd"/>
      <w:r w:rsidR="00F4375A" w:rsidRPr="000859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0EE7" w:rsidRPr="000859DD">
        <w:rPr>
          <w:rFonts w:ascii="Times New Roman" w:hAnsi="Times New Roman"/>
          <w:color w:val="000000"/>
          <w:sz w:val="28"/>
          <w:szCs w:val="28"/>
        </w:rPr>
        <w:t>на території Кагарлицької міської територіальної громади,</w:t>
      </w:r>
      <w:r w:rsidR="00F80EE7" w:rsidRPr="000859DD">
        <w:rPr>
          <w:rFonts w:ascii="Times New Roman" w:hAnsi="Times New Roman"/>
          <w:sz w:val="28"/>
          <w:szCs w:val="28"/>
        </w:rPr>
        <w:t xml:space="preserve"> відповідно</w:t>
      </w:r>
      <w:r w:rsidR="004F3DC6" w:rsidRPr="000859DD">
        <w:rPr>
          <w:rFonts w:ascii="Times New Roman" w:eastAsia="Arial Unicode MS" w:hAnsi="Times New Roman"/>
          <w:sz w:val="26"/>
          <w:szCs w:val="26"/>
        </w:rPr>
        <w:t xml:space="preserve"> </w:t>
      </w:r>
      <w:r w:rsidR="004F3DC6" w:rsidRPr="000859DD">
        <w:rPr>
          <w:rFonts w:ascii="Times New Roman" w:eastAsia="Arial Unicode MS" w:hAnsi="Times New Roman"/>
          <w:sz w:val="28"/>
          <w:szCs w:val="28"/>
        </w:rPr>
        <w:t>до ст.ст.</w:t>
      </w:r>
      <w:r w:rsidR="004F3DC6" w:rsidRPr="000859DD">
        <w:rPr>
          <w:rFonts w:ascii="Times New Roman" w:hAnsi="Times New Roman"/>
          <w:sz w:val="28"/>
          <w:szCs w:val="28"/>
        </w:rPr>
        <w:t xml:space="preserve"> </w:t>
      </w:r>
      <w:r w:rsidR="004F3DC6" w:rsidRPr="000859DD">
        <w:rPr>
          <w:rFonts w:ascii="Times New Roman" w:eastAsia="Arial Unicode MS" w:hAnsi="Times New Roman"/>
          <w:sz w:val="28"/>
          <w:szCs w:val="28"/>
        </w:rPr>
        <w:t>12, 40, 81, 118, 121</w:t>
      </w:r>
      <w:r w:rsidR="004F3DC6" w:rsidRPr="000859DD">
        <w:rPr>
          <w:rFonts w:ascii="Times New Roman" w:hAnsi="Times New Roman"/>
          <w:sz w:val="28"/>
          <w:szCs w:val="28"/>
        </w:rPr>
        <w:t xml:space="preserve"> </w:t>
      </w:r>
      <w:r w:rsidR="004F3DC6" w:rsidRPr="000859DD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 </w:t>
      </w:r>
      <w:r w:rsidR="004F3DC6" w:rsidRPr="000859DD">
        <w:rPr>
          <w:rFonts w:ascii="Times New Roman" w:hAnsi="Times New Roman"/>
          <w:sz w:val="28"/>
          <w:szCs w:val="28"/>
        </w:rPr>
        <w:t>Закону України «Про землеустрій»</w:t>
      </w:r>
      <w:r w:rsidR="00F80EE7" w:rsidRPr="000859DD">
        <w:rPr>
          <w:rFonts w:ascii="Times New Roman" w:hAnsi="Times New Roman"/>
          <w:sz w:val="28"/>
          <w:szCs w:val="28"/>
        </w:rPr>
        <w:t>,</w:t>
      </w:r>
      <w:r w:rsidR="00BC1424" w:rsidRPr="000859DD">
        <w:rPr>
          <w:rFonts w:ascii="Times New Roman" w:eastAsia="Arial Unicode MS" w:hAnsi="Times New Roman"/>
          <w:sz w:val="26"/>
          <w:szCs w:val="26"/>
        </w:rPr>
        <w:t xml:space="preserve"> </w:t>
      </w:r>
      <w:r w:rsidRPr="000859DD">
        <w:rPr>
          <w:rFonts w:ascii="Times New Roman" w:hAnsi="Times New Roman"/>
          <w:sz w:val="28"/>
          <w:szCs w:val="28"/>
        </w:rPr>
        <w:t xml:space="preserve">враховуючи рекомендації </w:t>
      </w:r>
      <w:r w:rsidRPr="000859DD">
        <w:rPr>
          <w:rFonts w:ascii="Times New Roman" w:hAnsi="Times New Roman"/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Pr="000859DD">
        <w:rPr>
          <w:rFonts w:ascii="Times New Roman" w:eastAsia="Arial Unicode MS" w:hAnsi="Times New Roman"/>
          <w:sz w:val="28"/>
          <w:szCs w:val="28"/>
        </w:rPr>
        <w:t xml:space="preserve">  </w:t>
      </w:r>
      <w:r w:rsidRPr="000859DD">
        <w:rPr>
          <w:rFonts w:ascii="Times New Roman" w:hAnsi="Times New Roman"/>
          <w:sz w:val="28"/>
          <w:szCs w:val="28"/>
        </w:rPr>
        <w:t xml:space="preserve"> </w:t>
      </w:r>
      <w:r w:rsidRPr="000859DD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E72B3" w:rsidRDefault="000859DD" w:rsidP="000859D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80EE7" w:rsidRPr="000814A0">
        <w:rPr>
          <w:rFonts w:ascii="Times New Roman" w:hAnsi="Times New Roman"/>
          <w:sz w:val="28"/>
          <w:szCs w:val="28"/>
        </w:rPr>
        <w:t xml:space="preserve">1. </w:t>
      </w:r>
      <w:r w:rsidR="00F80EE7">
        <w:rPr>
          <w:rFonts w:ascii="Times New Roman" w:hAnsi="Times New Roman"/>
          <w:sz w:val="28"/>
          <w:szCs w:val="28"/>
        </w:rPr>
        <w:t xml:space="preserve">Надати дозвіл  </w:t>
      </w:r>
      <w:r w:rsidR="002F6217" w:rsidRPr="00301283">
        <w:rPr>
          <w:rFonts w:ascii="Times New Roman" w:hAnsi="Times New Roman"/>
          <w:color w:val="FF0000"/>
          <w:sz w:val="28"/>
          <w:szCs w:val="28"/>
        </w:rPr>
        <w:t>Кагарлицькій міській раді</w:t>
      </w:r>
      <w:r w:rsidR="00F80EE7">
        <w:rPr>
          <w:rFonts w:ascii="Times New Roman" w:hAnsi="Times New Roman"/>
          <w:sz w:val="28"/>
          <w:szCs w:val="28"/>
        </w:rPr>
        <w:t xml:space="preserve"> на виготовлення</w:t>
      </w:r>
      <w:r w:rsidR="00F80EE7" w:rsidRPr="00FE04A3">
        <w:rPr>
          <w:rFonts w:ascii="Times New Roman" w:hAnsi="Times New Roman"/>
          <w:sz w:val="28"/>
          <w:szCs w:val="28"/>
        </w:rPr>
        <w:t xml:space="preserve"> технічн</w:t>
      </w:r>
      <w:r w:rsidR="00F80EE7">
        <w:rPr>
          <w:rFonts w:ascii="Times New Roman" w:hAnsi="Times New Roman"/>
          <w:sz w:val="28"/>
          <w:szCs w:val="28"/>
        </w:rPr>
        <w:t>ої</w:t>
      </w:r>
      <w:r w:rsidR="00F80EE7" w:rsidRPr="00FE04A3">
        <w:rPr>
          <w:rFonts w:ascii="Times New Roman" w:hAnsi="Times New Roman"/>
          <w:sz w:val="28"/>
          <w:szCs w:val="28"/>
        </w:rPr>
        <w:t xml:space="preserve"> документаці</w:t>
      </w:r>
      <w:r w:rsidR="00F80EE7">
        <w:rPr>
          <w:rFonts w:ascii="Times New Roman" w:hAnsi="Times New Roman"/>
          <w:sz w:val="28"/>
          <w:szCs w:val="28"/>
        </w:rPr>
        <w:t>ї</w:t>
      </w:r>
      <w:r w:rsidR="00F80EE7" w:rsidRPr="00FE04A3">
        <w:rPr>
          <w:rFonts w:ascii="Times New Roman" w:hAnsi="Times New Roman"/>
          <w:sz w:val="28"/>
          <w:szCs w:val="28"/>
        </w:rPr>
        <w:t xml:space="preserve"> із з</w:t>
      </w:r>
      <w:r w:rsidR="004E39BD">
        <w:rPr>
          <w:rFonts w:ascii="Times New Roman" w:hAnsi="Times New Roman"/>
          <w:sz w:val="28"/>
          <w:szCs w:val="28"/>
        </w:rPr>
        <w:t>емлеустрою щодо поділу земельної ділянки</w:t>
      </w:r>
      <w:r w:rsidR="00F80EE7" w:rsidRPr="00FE04A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122F4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F80EE7" w:rsidRPr="000814A0">
        <w:rPr>
          <w:rFonts w:ascii="Times New Roman" w:hAnsi="Times New Roman"/>
          <w:sz w:val="28"/>
          <w:szCs w:val="28"/>
        </w:rPr>
        <w:t xml:space="preserve"> площею</w:t>
      </w:r>
      <w:r w:rsidR="00DF5314">
        <w:rPr>
          <w:rFonts w:ascii="Times New Roman" w:hAnsi="Times New Roman"/>
          <w:sz w:val="28"/>
          <w:szCs w:val="28"/>
        </w:rPr>
        <w:t xml:space="preserve"> 11,3500</w:t>
      </w:r>
      <w:r w:rsidR="004E39BD">
        <w:rPr>
          <w:rFonts w:ascii="Times New Roman" w:hAnsi="Times New Roman"/>
          <w:sz w:val="28"/>
          <w:szCs w:val="28"/>
        </w:rPr>
        <w:t xml:space="preserve"> </w:t>
      </w:r>
      <w:r w:rsidR="00F80EE7" w:rsidRPr="000814A0">
        <w:rPr>
          <w:rFonts w:ascii="Times New Roman" w:hAnsi="Times New Roman"/>
          <w:sz w:val="28"/>
          <w:szCs w:val="28"/>
        </w:rPr>
        <w:t>га</w:t>
      </w:r>
      <w:r w:rsidR="001122F4">
        <w:rPr>
          <w:rFonts w:ascii="Times New Roman" w:hAnsi="Times New Roman"/>
          <w:sz w:val="28"/>
          <w:szCs w:val="28"/>
        </w:rPr>
        <w:t xml:space="preserve"> </w:t>
      </w:r>
      <w:r w:rsidR="00DF5314">
        <w:rPr>
          <w:rFonts w:ascii="Times New Roman" w:hAnsi="Times New Roman"/>
          <w:sz w:val="28"/>
          <w:szCs w:val="28"/>
        </w:rPr>
        <w:t>з кадастровим номером 3222284000:05:303:0001</w:t>
      </w:r>
      <w:r w:rsidR="001122F4">
        <w:rPr>
          <w:rFonts w:ascii="Times New Roman" w:hAnsi="Times New Roman"/>
          <w:sz w:val="28"/>
          <w:szCs w:val="28"/>
        </w:rPr>
        <w:t xml:space="preserve"> 01.02 для ведення фермерського господарства</w:t>
      </w:r>
      <w:r w:rsidR="00B702A9" w:rsidRPr="00B702A9">
        <w:rPr>
          <w:rFonts w:ascii="Times New Roman" w:hAnsi="Times New Roman"/>
          <w:sz w:val="28"/>
          <w:szCs w:val="28"/>
        </w:rPr>
        <w:t xml:space="preserve"> </w:t>
      </w:r>
      <w:r w:rsidR="00DF5314">
        <w:rPr>
          <w:rFonts w:ascii="Times New Roman" w:hAnsi="Times New Roman"/>
          <w:sz w:val="28"/>
          <w:szCs w:val="28"/>
        </w:rPr>
        <w:t xml:space="preserve">за межами с. </w:t>
      </w:r>
      <w:proofErr w:type="spellStart"/>
      <w:r w:rsidR="00DF5314">
        <w:rPr>
          <w:rFonts w:ascii="Times New Roman" w:hAnsi="Times New Roman"/>
          <w:sz w:val="28"/>
          <w:szCs w:val="28"/>
        </w:rPr>
        <w:t>Кадомка</w:t>
      </w:r>
      <w:proofErr w:type="spellEnd"/>
      <w:r w:rsidR="00B702A9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</w:t>
      </w:r>
      <w:r w:rsidR="001122F4">
        <w:rPr>
          <w:rFonts w:ascii="Times New Roman" w:hAnsi="Times New Roman"/>
          <w:sz w:val="28"/>
          <w:szCs w:val="28"/>
        </w:rPr>
        <w:t xml:space="preserve"> на</w:t>
      </w:r>
      <w:r w:rsidR="00056006">
        <w:rPr>
          <w:rFonts w:ascii="Times New Roman" w:hAnsi="Times New Roman"/>
          <w:sz w:val="28"/>
          <w:szCs w:val="28"/>
        </w:rPr>
        <w:t xml:space="preserve"> три</w:t>
      </w:r>
      <w:r w:rsidR="00476C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122F4" w:rsidRPr="004E39BD">
        <w:rPr>
          <w:rFonts w:ascii="Times New Roman" w:hAnsi="Times New Roman"/>
          <w:color w:val="FF0000"/>
          <w:sz w:val="28"/>
          <w:szCs w:val="28"/>
        </w:rPr>
        <w:t xml:space="preserve">окремі земельні ділянки без зміни їх </w:t>
      </w:r>
      <w:r w:rsidR="00056006">
        <w:rPr>
          <w:rFonts w:ascii="Times New Roman" w:hAnsi="Times New Roman"/>
          <w:color w:val="FF0000"/>
          <w:sz w:val="28"/>
          <w:szCs w:val="28"/>
        </w:rPr>
        <w:t xml:space="preserve">цільового призначення, а саме: </w:t>
      </w:r>
      <w:r w:rsidR="00DF5314">
        <w:rPr>
          <w:rFonts w:ascii="Times New Roman" w:hAnsi="Times New Roman"/>
          <w:color w:val="FF0000"/>
          <w:sz w:val="28"/>
          <w:szCs w:val="28"/>
        </w:rPr>
        <w:t>1,2738 га; 0,9061 га; 9,1701</w:t>
      </w:r>
      <w:r w:rsidR="00056006">
        <w:rPr>
          <w:rFonts w:ascii="Times New Roman" w:hAnsi="Times New Roman"/>
          <w:color w:val="FF0000"/>
          <w:sz w:val="28"/>
          <w:szCs w:val="28"/>
        </w:rPr>
        <w:t xml:space="preserve"> га</w:t>
      </w:r>
      <w:r w:rsidR="002E196A">
        <w:rPr>
          <w:rFonts w:ascii="Times New Roman" w:hAnsi="Times New Roman"/>
          <w:color w:val="FF0000"/>
          <w:sz w:val="28"/>
          <w:szCs w:val="28"/>
        </w:rPr>
        <w:t>.</w:t>
      </w:r>
      <w:r w:rsidR="00476C3D">
        <w:rPr>
          <w:rFonts w:ascii="Times New Roman" w:hAnsi="Times New Roman"/>
          <w:color w:val="FF0000"/>
          <w:sz w:val="28"/>
          <w:szCs w:val="28"/>
        </w:rPr>
        <w:t xml:space="preserve">          </w:t>
      </w:r>
      <w:r w:rsidR="004E39BD">
        <w:rPr>
          <w:rFonts w:ascii="Times New Roman" w:hAnsi="Times New Roman"/>
          <w:sz w:val="28"/>
          <w:szCs w:val="28"/>
        </w:rPr>
        <w:t xml:space="preserve"> </w:t>
      </w:r>
    </w:p>
    <w:p w:rsidR="00F80EE7" w:rsidRDefault="00F80EE7" w:rsidP="0081405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14A0">
        <w:rPr>
          <w:rFonts w:ascii="Times New Roman" w:hAnsi="Times New Roman"/>
          <w:sz w:val="28"/>
          <w:szCs w:val="28"/>
        </w:rPr>
        <w:t xml:space="preserve">. Розроблену у відповідності до чинного законодавства технічну документацію із землеустрою щодо поділу </w:t>
      </w:r>
      <w:r>
        <w:rPr>
          <w:rFonts w:ascii="Times New Roman" w:hAnsi="Times New Roman"/>
          <w:sz w:val="28"/>
          <w:szCs w:val="28"/>
        </w:rPr>
        <w:t>земельної</w:t>
      </w:r>
      <w:r w:rsidRPr="000814A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 xml:space="preserve">ки подати на затвердження сесії </w:t>
      </w:r>
      <w:r w:rsidRPr="000814A0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F80EE7" w:rsidRDefault="00F80EE7" w:rsidP="000E72B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E21BC">
        <w:rPr>
          <w:rFonts w:ascii="Times New Roman" w:hAnsi="Times New Roman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859DD" w:rsidRDefault="000859DD" w:rsidP="000859DD">
      <w:pPr>
        <w:rPr>
          <w:rFonts w:ascii="Times New Roman" w:hAnsi="Times New Roman"/>
          <w:sz w:val="28"/>
          <w:szCs w:val="28"/>
        </w:rPr>
      </w:pPr>
    </w:p>
    <w:p w:rsidR="00527E6E" w:rsidRPr="000859DD" w:rsidRDefault="00527E6E" w:rsidP="000859DD">
      <w:pPr>
        <w:rPr>
          <w:rFonts w:ascii="Times New Roman" w:hAnsi="Times New Roman"/>
          <w:sz w:val="28"/>
          <w:szCs w:val="28"/>
        </w:rPr>
      </w:pPr>
    </w:p>
    <w:p w:rsidR="000859DD" w:rsidRPr="000859DD" w:rsidRDefault="000859DD" w:rsidP="000859DD">
      <w:pPr>
        <w:jc w:val="both"/>
        <w:rPr>
          <w:rFonts w:ascii="Times New Roman" w:hAnsi="Times New Roman"/>
          <w:sz w:val="28"/>
          <w:szCs w:val="28"/>
        </w:rPr>
      </w:pPr>
      <w:r w:rsidRPr="000859DD">
        <w:rPr>
          <w:rFonts w:ascii="Times New Roman" w:hAnsi="Times New Roman"/>
          <w:b/>
          <w:sz w:val="28"/>
          <w:szCs w:val="28"/>
        </w:rPr>
        <w:t>Міський голова</w:t>
      </w:r>
      <w:r w:rsidRPr="000859DD">
        <w:rPr>
          <w:rFonts w:ascii="Times New Roman" w:hAnsi="Times New Roman"/>
          <w:b/>
          <w:sz w:val="28"/>
          <w:szCs w:val="28"/>
        </w:rPr>
        <w:tab/>
      </w:r>
      <w:r w:rsidRPr="000859DD">
        <w:rPr>
          <w:rFonts w:ascii="Times New Roman" w:hAnsi="Times New Roman"/>
          <w:b/>
          <w:sz w:val="28"/>
          <w:szCs w:val="28"/>
        </w:rPr>
        <w:tab/>
      </w:r>
      <w:r w:rsidRPr="000859DD">
        <w:rPr>
          <w:rFonts w:ascii="Times New Roman" w:hAnsi="Times New Roman"/>
          <w:b/>
          <w:sz w:val="28"/>
          <w:szCs w:val="28"/>
        </w:rPr>
        <w:tab/>
      </w:r>
      <w:r w:rsidRPr="000859DD">
        <w:rPr>
          <w:rFonts w:ascii="Times New Roman" w:hAnsi="Times New Roman"/>
          <w:b/>
          <w:sz w:val="28"/>
          <w:szCs w:val="28"/>
        </w:rPr>
        <w:tab/>
      </w:r>
      <w:r w:rsidRPr="000859DD">
        <w:rPr>
          <w:rFonts w:ascii="Times New Roman" w:hAnsi="Times New Roman"/>
          <w:b/>
          <w:sz w:val="28"/>
          <w:szCs w:val="28"/>
        </w:rPr>
        <w:tab/>
        <w:t xml:space="preserve">                         Олександр ПАНЮТА</w:t>
      </w:r>
    </w:p>
    <w:p w:rsidR="000859DD" w:rsidRPr="000859DD" w:rsidRDefault="000859DD" w:rsidP="000859DD">
      <w:pPr>
        <w:rPr>
          <w:rFonts w:ascii="Times New Roman" w:hAnsi="Times New Roman"/>
          <w:sz w:val="28"/>
          <w:szCs w:val="28"/>
          <w:lang w:val="en-US"/>
        </w:rPr>
      </w:pPr>
    </w:p>
    <w:p w:rsidR="000859DD" w:rsidRPr="00742371" w:rsidRDefault="000859DD" w:rsidP="000859DD">
      <w:pPr>
        <w:ind w:firstLine="708"/>
        <w:rPr>
          <w:sz w:val="28"/>
          <w:szCs w:val="28"/>
        </w:rPr>
      </w:pPr>
    </w:p>
    <w:p w:rsidR="00F80EE7" w:rsidRPr="00D01ACF" w:rsidRDefault="00F80EE7" w:rsidP="000859DD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sectPr w:rsidR="00F80EE7" w:rsidRPr="00D01ACF" w:rsidSect="00386A68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528C"/>
    <w:multiLevelType w:val="hybridMultilevel"/>
    <w:tmpl w:val="F800AC46"/>
    <w:lvl w:ilvl="0" w:tplc="BA8E4B0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4A0"/>
    <w:rsid w:val="00005EFC"/>
    <w:rsid w:val="00012D39"/>
    <w:rsid w:val="00014062"/>
    <w:rsid w:val="00056006"/>
    <w:rsid w:val="000775E8"/>
    <w:rsid w:val="000814A0"/>
    <w:rsid w:val="000859DD"/>
    <w:rsid w:val="0009021D"/>
    <w:rsid w:val="000A22F4"/>
    <w:rsid w:val="000E72B3"/>
    <w:rsid w:val="001122F4"/>
    <w:rsid w:val="00147CDF"/>
    <w:rsid w:val="00160304"/>
    <w:rsid w:val="001833DB"/>
    <w:rsid w:val="00184AAD"/>
    <w:rsid w:val="00195A97"/>
    <w:rsid w:val="00195AEC"/>
    <w:rsid w:val="001B0130"/>
    <w:rsid w:val="001B56CD"/>
    <w:rsid w:val="001C5A62"/>
    <w:rsid w:val="002204BD"/>
    <w:rsid w:val="00251249"/>
    <w:rsid w:val="002933A1"/>
    <w:rsid w:val="002A1EA6"/>
    <w:rsid w:val="002D6D6A"/>
    <w:rsid w:val="002E196A"/>
    <w:rsid w:val="002F5A11"/>
    <w:rsid w:val="002F6217"/>
    <w:rsid w:val="00301283"/>
    <w:rsid w:val="0035612C"/>
    <w:rsid w:val="00363ECA"/>
    <w:rsid w:val="00386A68"/>
    <w:rsid w:val="00395BEB"/>
    <w:rsid w:val="003A6A3B"/>
    <w:rsid w:val="003B05C7"/>
    <w:rsid w:val="003D6747"/>
    <w:rsid w:val="003D6F17"/>
    <w:rsid w:val="0040106C"/>
    <w:rsid w:val="00412570"/>
    <w:rsid w:val="00413EA8"/>
    <w:rsid w:val="00436D15"/>
    <w:rsid w:val="0044112F"/>
    <w:rsid w:val="00471BFF"/>
    <w:rsid w:val="00476C3D"/>
    <w:rsid w:val="00496DF5"/>
    <w:rsid w:val="004E39BD"/>
    <w:rsid w:val="004F3DC6"/>
    <w:rsid w:val="00527E6E"/>
    <w:rsid w:val="00530475"/>
    <w:rsid w:val="00565CEE"/>
    <w:rsid w:val="00586189"/>
    <w:rsid w:val="005877DB"/>
    <w:rsid w:val="005905DC"/>
    <w:rsid w:val="005A4A91"/>
    <w:rsid w:val="005C728E"/>
    <w:rsid w:val="006B3A9B"/>
    <w:rsid w:val="006D119B"/>
    <w:rsid w:val="007A65D2"/>
    <w:rsid w:val="007B3382"/>
    <w:rsid w:val="007F0A11"/>
    <w:rsid w:val="007F2129"/>
    <w:rsid w:val="0081047B"/>
    <w:rsid w:val="00814058"/>
    <w:rsid w:val="008C77F1"/>
    <w:rsid w:val="009046C9"/>
    <w:rsid w:val="00921C18"/>
    <w:rsid w:val="009300F5"/>
    <w:rsid w:val="0094410E"/>
    <w:rsid w:val="00971E12"/>
    <w:rsid w:val="00975B6C"/>
    <w:rsid w:val="00994F25"/>
    <w:rsid w:val="009A4360"/>
    <w:rsid w:val="009B7205"/>
    <w:rsid w:val="009D3D1C"/>
    <w:rsid w:val="00A020EE"/>
    <w:rsid w:val="00A03585"/>
    <w:rsid w:val="00A147DA"/>
    <w:rsid w:val="00A47D98"/>
    <w:rsid w:val="00A50CB8"/>
    <w:rsid w:val="00A51F51"/>
    <w:rsid w:val="00A62AA0"/>
    <w:rsid w:val="00AA640F"/>
    <w:rsid w:val="00AB7B67"/>
    <w:rsid w:val="00AC518E"/>
    <w:rsid w:val="00AE26C5"/>
    <w:rsid w:val="00AF2184"/>
    <w:rsid w:val="00B0556E"/>
    <w:rsid w:val="00B5101B"/>
    <w:rsid w:val="00B60230"/>
    <w:rsid w:val="00B702A9"/>
    <w:rsid w:val="00B83F11"/>
    <w:rsid w:val="00BC1424"/>
    <w:rsid w:val="00BC360E"/>
    <w:rsid w:val="00BD02E3"/>
    <w:rsid w:val="00BD23AE"/>
    <w:rsid w:val="00BE7C5F"/>
    <w:rsid w:val="00C40DF9"/>
    <w:rsid w:val="00C421EB"/>
    <w:rsid w:val="00CB72F3"/>
    <w:rsid w:val="00CC4C1D"/>
    <w:rsid w:val="00CD2281"/>
    <w:rsid w:val="00CD3960"/>
    <w:rsid w:val="00CD4881"/>
    <w:rsid w:val="00CD5EA6"/>
    <w:rsid w:val="00CD602E"/>
    <w:rsid w:val="00CE21BC"/>
    <w:rsid w:val="00CE75B8"/>
    <w:rsid w:val="00D01ACF"/>
    <w:rsid w:val="00D12603"/>
    <w:rsid w:val="00D17B7E"/>
    <w:rsid w:val="00D6610D"/>
    <w:rsid w:val="00DB031B"/>
    <w:rsid w:val="00DD3AD5"/>
    <w:rsid w:val="00DF5314"/>
    <w:rsid w:val="00E04439"/>
    <w:rsid w:val="00E050B7"/>
    <w:rsid w:val="00E0788D"/>
    <w:rsid w:val="00E12FA8"/>
    <w:rsid w:val="00E743BE"/>
    <w:rsid w:val="00E75DD9"/>
    <w:rsid w:val="00EC18DF"/>
    <w:rsid w:val="00EC40B8"/>
    <w:rsid w:val="00EE6CC5"/>
    <w:rsid w:val="00F20CF6"/>
    <w:rsid w:val="00F4375A"/>
    <w:rsid w:val="00F47D35"/>
    <w:rsid w:val="00F50654"/>
    <w:rsid w:val="00F6772D"/>
    <w:rsid w:val="00F80EE7"/>
    <w:rsid w:val="00F82A94"/>
    <w:rsid w:val="00F951C1"/>
    <w:rsid w:val="00FA1062"/>
    <w:rsid w:val="00FA573F"/>
    <w:rsid w:val="00FE04A3"/>
    <w:rsid w:val="00FE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30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4112F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112F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AF218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205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Георгієва Олена</dc:creator>
  <cp:keywords/>
  <dc:description/>
  <cp:lastModifiedBy>Яна</cp:lastModifiedBy>
  <cp:revision>41</cp:revision>
  <cp:lastPrinted>2023-06-19T11:17:00Z</cp:lastPrinted>
  <dcterms:created xsi:type="dcterms:W3CDTF">2022-01-27T18:42:00Z</dcterms:created>
  <dcterms:modified xsi:type="dcterms:W3CDTF">2023-07-11T10:50:00Z</dcterms:modified>
</cp:coreProperties>
</file>